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28B" w:rsidRDefault="0063228B" w:rsidP="0063228B">
      <w:pPr>
        <w:jc w:val="center"/>
        <w:rPr>
          <w:rFonts w:ascii="黑体" w:eastAsia="黑体"/>
          <w:bCs/>
          <w:sz w:val="32"/>
          <w:szCs w:val="32"/>
        </w:rPr>
      </w:pPr>
      <w:r>
        <w:rPr>
          <w:rFonts w:ascii="黑体" w:eastAsia="黑体" w:hint="eastAsia"/>
          <w:bCs/>
          <w:sz w:val="32"/>
          <w:szCs w:val="32"/>
        </w:rPr>
        <w:t>201</w:t>
      </w:r>
      <w:r w:rsidR="00245585">
        <w:rPr>
          <w:rFonts w:ascii="黑体" w:eastAsia="黑体" w:hint="eastAsia"/>
          <w:bCs/>
          <w:sz w:val="32"/>
          <w:szCs w:val="32"/>
        </w:rPr>
        <w:t>6</w:t>
      </w:r>
      <w:r>
        <w:rPr>
          <w:rFonts w:ascii="黑体" w:eastAsia="黑体" w:hint="eastAsia"/>
          <w:bCs/>
          <w:sz w:val="32"/>
          <w:szCs w:val="32"/>
        </w:rPr>
        <w:t>-201</w:t>
      </w:r>
      <w:r w:rsidR="00FC1905">
        <w:rPr>
          <w:rFonts w:ascii="黑体" w:eastAsia="黑体" w:hint="eastAsia"/>
          <w:bCs/>
          <w:sz w:val="32"/>
          <w:szCs w:val="32"/>
        </w:rPr>
        <w:t>7</w:t>
      </w:r>
      <w:r>
        <w:rPr>
          <w:rFonts w:ascii="黑体" w:eastAsia="黑体" w:hint="eastAsia"/>
          <w:bCs/>
          <w:sz w:val="32"/>
          <w:szCs w:val="32"/>
        </w:rPr>
        <w:t>学年家庭经济困难学生认定的通知</w:t>
      </w:r>
    </w:p>
    <w:p w:rsidR="00412F25" w:rsidRDefault="00412F25" w:rsidP="00412F25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各位同学：</w:t>
      </w:r>
    </w:p>
    <w:p w:rsidR="0063228B" w:rsidRPr="00412F25" w:rsidRDefault="00412F25" w:rsidP="00412F25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根据《浙江科技学院家庭经济困难学生认定和资助制度(试行)》的要求，为做好2016-2017学年家庭经济困难学生认定工作，具体安排如下：</w:t>
      </w:r>
    </w:p>
    <w:p w:rsidR="0063228B" w:rsidRDefault="0063228B" w:rsidP="0063228B">
      <w:pPr>
        <w:widowControl/>
        <w:spacing w:line="360" w:lineRule="auto"/>
        <w:ind w:firstLineChars="200" w:firstLine="422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（1</w:t>
      </w:r>
      <w:r>
        <w:rPr>
          <w:rFonts w:ascii="宋体" w:hAnsi="宋体"/>
          <w:b/>
          <w:color w:val="000000"/>
          <w:szCs w:val="21"/>
        </w:rPr>
        <w:t>）</w:t>
      </w:r>
      <w:r>
        <w:rPr>
          <w:rFonts w:ascii="宋体" w:hAnsi="宋体" w:hint="eastAsia"/>
          <w:b/>
          <w:color w:val="000000"/>
          <w:szCs w:val="21"/>
        </w:rPr>
        <w:t>成立认定工作组和认定评议小组</w:t>
      </w:r>
    </w:p>
    <w:p w:rsidR="0063228B" w:rsidRDefault="0063228B" w:rsidP="0063228B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学院严格按照制度的要求成立认定工作组和认定评议小组。</w:t>
      </w:r>
      <w:r w:rsidRPr="0063228B">
        <w:rPr>
          <w:rFonts w:ascii="宋体" w:hAnsi="宋体" w:hint="eastAsia"/>
          <w:szCs w:val="21"/>
        </w:rPr>
        <w:t>认定工作组以分管学生工作副书记（书记、主任、委员）为组长、辅导员、学生工作办公室主任等担任成员的认定工作组。认定评议小组组员以班级为单位推选，班主任任组长，班团干部3</w:t>
      </w:r>
      <w:r>
        <w:rPr>
          <w:rFonts w:ascii="宋体" w:hAnsi="宋体" w:hint="eastAsia"/>
          <w:szCs w:val="21"/>
        </w:rPr>
        <w:t>人及普通同学3人共计7人。</w:t>
      </w:r>
      <w:r>
        <w:rPr>
          <w:rFonts w:ascii="宋体" w:hAnsi="宋体"/>
          <w:szCs w:val="21"/>
        </w:rPr>
        <w:t>认定评议小组成立后，其成员名单应在本年级（或专业）范围内公示。</w:t>
      </w:r>
      <w:r>
        <w:rPr>
          <w:rFonts w:ascii="宋体" w:hAnsi="宋体" w:hint="eastAsia"/>
          <w:szCs w:val="21"/>
        </w:rPr>
        <w:t>认定评议小组负责认定家庭经济困难学生的等级确认工作，</w:t>
      </w:r>
      <w:r>
        <w:rPr>
          <w:rFonts w:ascii="宋体" w:hAnsi="宋体"/>
          <w:szCs w:val="21"/>
        </w:rPr>
        <w:t>认定工作组负责审核工作。</w:t>
      </w:r>
    </w:p>
    <w:p w:rsidR="0063228B" w:rsidRDefault="0063228B" w:rsidP="0063228B">
      <w:pPr>
        <w:widowControl/>
        <w:spacing w:line="360" w:lineRule="auto"/>
        <w:ind w:firstLineChars="200" w:firstLine="422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（2）家庭经济困难学生等级</w:t>
      </w:r>
    </w:p>
    <w:p w:rsidR="0063228B" w:rsidRDefault="0063228B" w:rsidP="0063228B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家庭经济困难等级评定按特别困难（A）、比较困难（B）、一般困难（C）三个档次认定。</w:t>
      </w:r>
    </w:p>
    <w:p w:rsidR="0063228B" w:rsidRDefault="0063228B" w:rsidP="0063228B">
      <w:pPr>
        <w:widowControl/>
        <w:spacing w:line="360" w:lineRule="auto"/>
        <w:ind w:firstLineChars="200" w:firstLine="422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（3）认定要求</w:t>
      </w:r>
    </w:p>
    <w:p w:rsidR="0063228B" w:rsidRDefault="0063228B" w:rsidP="0063228B">
      <w:pPr>
        <w:spacing w:line="360" w:lineRule="auto"/>
        <w:ind w:firstLineChars="200" w:firstLine="420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szCs w:val="21"/>
        </w:rPr>
        <w:t>根据《浙江科技学院家庭经济困难学生认定和资助制度》的规定，原来未认定为家庭经济困难学生的，务必要求学生提供</w:t>
      </w:r>
      <w:r>
        <w:rPr>
          <w:rFonts w:ascii="宋体" w:hAnsi="宋体"/>
          <w:szCs w:val="21"/>
        </w:rPr>
        <w:t>《高等学校学生及家庭情况调查表》</w:t>
      </w:r>
      <w:r>
        <w:rPr>
          <w:rFonts w:ascii="宋体" w:hAnsi="宋体" w:hint="eastAsia"/>
          <w:szCs w:val="21"/>
        </w:rPr>
        <w:t>及</w:t>
      </w:r>
      <w:r>
        <w:rPr>
          <w:rFonts w:ascii="宋体" w:hAnsi="宋体"/>
          <w:szCs w:val="21"/>
        </w:rPr>
        <w:t>《高等学校家庭经济困难学生认定申请表</w:t>
      </w:r>
      <w:r>
        <w:rPr>
          <w:rFonts w:ascii="宋体" w:hAnsi="宋体" w:hint="eastAsia"/>
          <w:szCs w:val="21"/>
        </w:rPr>
        <w:t>》；已认定为困难学生的，学生只需填写</w:t>
      </w:r>
      <w:r>
        <w:rPr>
          <w:rFonts w:ascii="宋体" w:hAnsi="宋体"/>
          <w:szCs w:val="21"/>
        </w:rPr>
        <w:t>《高等学校家庭经济困难学生认定申请表</w:t>
      </w:r>
      <w:r>
        <w:rPr>
          <w:rFonts w:ascii="宋体" w:hAnsi="宋体" w:hint="eastAsia"/>
          <w:szCs w:val="21"/>
        </w:rPr>
        <w:t>》。</w:t>
      </w:r>
      <w:r>
        <w:rPr>
          <w:rFonts w:ascii="宋体" w:hAnsi="宋体" w:hint="eastAsia"/>
          <w:b/>
          <w:color w:val="000000"/>
          <w:sz w:val="24"/>
        </w:rPr>
        <w:t xml:space="preserve"> </w:t>
      </w:r>
    </w:p>
    <w:p w:rsidR="00811266" w:rsidRDefault="00811266" w:rsidP="00811266">
      <w:pPr>
        <w:widowControl/>
        <w:spacing w:line="360" w:lineRule="auto"/>
        <w:ind w:firstLineChars="200" w:firstLine="422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(4)截止时间</w:t>
      </w:r>
    </w:p>
    <w:p w:rsidR="00412F25" w:rsidRDefault="00412F25" w:rsidP="00412F25">
      <w:pPr>
        <w:spacing w:line="360" w:lineRule="auto"/>
        <w:ind w:firstLineChars="200" w:firstLine="420"/>
        <w:rPr>
          <w:rFonts w:ascii="宋体" w:hAnsi="宋体"/>
          <w:b/>
          <w:szCs w:val="21"/>
        </w:rPr>
      </w:pPr>
      <w:r>
        <w:rPr>
          <w:rFonts w:ascii="宋体" w:hAnsi="宋体" w:hint="eastAsia"/>
          <w:szCs w:val="21"/>
        </w:rPr>
        <w:t>请各位班长于</w:t>
      </w:r>
      <w:r>
        <w:rPr>
          <w:rFonts w:ascii="宋体" w:hAnsi="宋体" w:hint="eastAsia"/>
          <w:b/>
          <w:szCs w:val="21"/>
        </w:rPr>
        <w:t>9月15日前</w:t>
      </w:r>
      <w:r w:rsidRPr="00412F25">
        <w:rPr>
          <w:rFonts w:ascii="宋体" w:hAnsi="宋体" w:hint="eastAsia"/>
          <w:szCs w:val="21"/>
        </w:rPr>
        <w:t>将</w:t>
      </w:r>
      <w:r>
        <w:rPr>
          <w:rFonts w:ascii="宋体" w:hAnsi="宋体" w:hint="eastAsia"/>
          <w:szCs w:val="21"/>
        </w:rPr>
        <w:t>认定评议小组名单</w:t>
      </w:r>
      <w:r>
        <w:rPr>
          <w:rFonts w:ascii="宋体" w:hAnsi="宋体" w:hint="eastAsia"/>
          <w:b/>
          <w:szCs w:val="21"/>
        </w:rPr>
        <w:t>报给潘老师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b/>
          <w:szCs w:val="21"/>
        </w:rPr>
        <w:t>9月20日前将评定结果报给潘老师。</w:t>
      </w:r>
    </w:p>
    <w:p w:rsidR="00811266" w:rsidRPr="00811266" w:rsidRDefault="00811266" w:rsidP="00811266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811266">
        <w:rPr>
          <w:rFonts w:ascii="宋体" w:hAnsi="宋体" w:hint="eastAsia"/>
          <w:szCs w:val="21"/>
        </w:rPr>
        <w:t>需要申请的同学请在9月</w:t>
      </w:r>
      <w:r w:rsidR="00412F25">
        <w:rPr>
          <w:rFonts w:ascii="宋体" w:hAnsi="宋体" w:hint="eastAsia"/>
          <w:szCs w:val="21"/>
        </w:rPr>
        <w:t>15</w:t>
      </w:r>
      <w:r w:rsidRPr="00811266">
        <w:rPr>
          <w:rFonts w:ascii="宋体" w:hAnsi="宋体" w:hint="eastAsia"/>
          <w:szCs w:val="21"/>
        </w:rPr>
        <w:t>日</w:t>
      </w:r>
      <w:r w:rsidR="00602D57">
        <w:rPr>
          <w:rFonts w:ascii="宋体" w:hAnsi="宋体" w:hint="eastAsia"/>
          <w:szCs w:val="21"/>
        </w:rPr>
        <w:t>中午12点之</w:t>
      </w:r>
      <w:r w:rsidRPr="00811266">
        <w:rPr>
          <w:rFonts w:ascii="宋体" w:hAnsi="宋体" w:hint="eastAsia"/>
          <w:szCs w:val="21"/>
        </w:rPr>
        <w:t>前将所需纸质</w:t>
      </w:r>
      <w:r w:rsidR="00A21CEC">
        <w:rPr>
          <w:rFonts w:ascii="宋体" w:hAnsi="宋体" w:hint="eastAsia"/>
          <w:szCs w:val="21"/>
        </w:rPr>
        <w:t>材料交给</w:t>
      </w:r>
      <w:r w:rsidRPr="00811266">
        <w:rPr>
          <w:rFonts w:ascii="宋体" w:hAnsi="宋体" w:hint="eastAsia"/>
          <w:szCs w:val="21"/>
        </w:rPr>
        <w:t>A4-4</w:t>
      </w:r>
      <w:r w:rsidR="00E923FC">
        <w:rPr>
          <w:rFonts w:ascii="宋体" w:hAnsi="宋体" w:hint="eastAsia"/>
          <w:szCs w:val="21"/>
        </w:rPr>
        <w:t>15</w:t>
      </w:r>
      <w:r w:rsidRPr="00811266">
        <w:rPr>
          <w:rFonts w:ascii="宋体" w:hAnsi="宋体" w:hint="eastAsia"/>
          <w:szCs w:val="21"/>
        </w:rPr>
        <w:t>办公室</w:t>
      </w:r>
      <w:r w:rsidR="00A21CEC">
        <w:rPr>
          <w:rFonts w:ascii="宋体" w:hAnsi="宋体" w:hint="eastAsia"/>
          <w:szCs w:val="21"/>
        </w:rPr>
        <w:t>潘老师</w:t>
      </w:r>
      <w:r w:rsidRPr="00811266">
        <w:rPr>
          <w:rFonts w:ascii="宋体" w:hAnsi="宋体" w:hint="eastAsia"/>
          <w:szCs w:val="21"/>
        </w:rPr>
        <w:t>。</w:t>
      </w:r>
    </w:p>
    <w:p w:rsidR="00A05529" w:rsidRPr="00811266" w:rsidRDefault="00412F25" w:rsidP="00A05529">
      <w:pPr>
        <w:spacing w:line="360" w:lineRule="auto"/>
        <w:ind w:firstLineChars="100" w:firstLine="210"/>
        <w:rPr>
          <w:rFonts w:ascii="宋体" w:hAnsi="宋体"/>
          <w:szCs w:val="21"/>
        </w:rPr>
      </w:pPr>
      <w:r>
        <w:rPr>
          <w:rFonts w:hint="eastAsia"/>
        </w:rPr>
        <w:t xml:space="preserve">   </w:t>
      </w:r>
      <w:r w:rsidR="00A05529">
        <w:rPr>
          <w:rFonts w:ascii="宋体" w:hAnsi="宋体" w:hint="eastAsia"/>
          <w:szCs w:val="21"/>
        </w:rPr>
        <w:t>联系电话：85070631。</w:t>
      </w:r>
    </w:p>
    <w:p w:rsidR="00251BE0" w:rsidRDefault="00251BE0">
      <w:pPr>
        <w:rPr>
          <w:rFonts w:hint="eastAsia"/>
        </w:rPr>
      </w:pPr>
    </w:p>
    <w:p w:rsidR="00A05529" w:rsidRPr="00FC1905" w:rsidRDefault="00A05529">
      <w:r>
        <w:rPr>
          <w:rFonts w:hint="eastAsia"/>
        </w:rPr>
        <w:t xml:space="preserve">                                                    </w:t>
      </w:r>
      <w:r>
        <w:rPr>
          <w:rFonts w:hint="eastAsia"/>
        </w:rPr>
        <w:t>人文与国际教育学院学工组</w:t>
      </w:r>
    </w:p>
    <w:sectPr w:rsidR="00A05529" w:rsidRPr="00FC1905" w:rsidSect="004A7E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44E7" w:rsidRDefault="007A44E7" w:rsidP="0063228B">
      <w:r>
        <w:separator/>
      </w:r>
    </w:p>
  </w:endnote>
  <w:endnote w:type="continuationSeparator" w:id="1">
    <w:p w:rsidR="007A44E7" w:rsidRDefault="007A44E7" w:rsidP="006322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44E7" w:rsidRDefault="007A44E7" w:rsidP="0063228B">
      <w:r>
        <w:separator/>
      </w:r>
    </w:p>
  </w:footnote>
  <w:footnote w:type="continuationSeparator" w:id="1">
    <w:p w:rsidR="007A44E7" w:rsidRDefault="007A44E7" w:rsidP="006322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228B"/>
    <w:rsid w:val="001542D2"/>
    <w:rsid w:val="00245585"/>
    <w:rsid w:val="00251BE0"/>
    <w:rsid w:val="00412F25"/>
    <w:rsid w:val="00497D55"/>
    <w:rsid w:val="004A7E8D"/>
    <w:rsid w:val="00502028"/>
    <w:rsid w:val="005C1F93"/>
    <w:rsid w:val="00602D57"/>
    <w:rsid w:val="0063228B"/>
    <w:rsid w:val="007A44E7"/>
    <w:rsid w:val="00811266"/>
    <w:rsid w:val="00865F93"/>
    <w:rsid w:val="00A05529"/>
    <w:rsid w:val="00A21CEC"/>
    <w:rsid w:val="00A522CD"/>
    <w:rsid w:val="00AC5E00"/>
    <w:rsid w:val="00AC64C3"/>
    <w:rsid w:val="00DA25CF"/>
    <w:rsid w:val="00E923FC"/>
    <w:rsid w:val="00FC1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28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322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3228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3228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3228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581</Characters>
  <Application>Microsoft Office Word</Application>
  <DocSecurity>0</DocSecurity>
  <Lines>4</Lines>
  <Paragraphs>1</Paragraphs>
  <ScaleCrop>false</ScaleCrop>
  <Company>China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2016-09-12T03:26:00Z</dcterms:created>
  <dcterms:modified xsi:type="dcterms:W3CDTF">2016-09-12T05:38:00Z</dcterms:modified>
</cp:coreProperties>
</file>